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7.950439453125" w:line="240" w:lineRule="auto"/>
        <w:ind w:left="0" w:right="0" w:firstLine="72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Beaufront First School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3846004</wp:posOffset>
            </wp:positionH>
            <wp:positionV relativeFrom="paragraph">
              <wp:posOffset>22196</wp:posOffset>
            </wp:positionV>
            <wp:extent cx="1067696" cy="1277421"/>
            <wp:effectExtent b="0" l="0" r="0" t="0"/>
            <wp:wrapSquare wrapText="left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7696" cy="127742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10688.9672851562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8.96728515625"/>
        <w:tblGridChange w:id="0">
          <w:tblGrid>
            <w:gridCol w:w="10688.96728515625"/>
          </w:tblGrid>
        </w:tblGridChange>
      </w:tblGrid>
      <w:tr>
        <w:trPr>
          <w:cantSplit w:val="0"/>
          <w:trHeight w:val="405.3393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Nurturing Happiness,</w:t>
            </w:r>
            <w:r w:rsidDel="00000000" w:rsidR="00000000" w:rsidRPr="00000000">
              <w:rPr>
                <w:b w:val="1"/>
                <w:sz w:val="32.0218620300293"/>
                <w:szCs w:val="32.0218620300293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.0218620300293"/>
                <w:szCs w:val="32.0218620300293"/>
                <w:u w:val="none"/>
                <w:shd w:fill="auto" w:val="clear"/>
                <w:vertAlign w:val="baseline"/>
                <w:rtl w:val="0"/>
              </w:rPr>
              <w:t xml:space="preserve">Achievement and Respect.</w:t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610000610351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– 20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 PE and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port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remium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.0218620300293"/>
          <w:szCs w:val="32.0218620300293"/>
          <w:u w:val="none"/>
          <w:shd w:fill="auto" w:val="clear"/>
          <w:vertAlign w:val="baseline"/>
          <w:rtl w:val="0"/>
        </w:rPr>
        <w:t xml:space="preserve">unding </w:t>
      </w:r>
      <w:r w:rsidDel="00000000" w:rsidR="00000000" w:rsidRPr="00000000">
        <w:rPr>
          <w:b w:val="1"/>
          <w:sz w:val="32.0218620300293"/>
          <w:szCs w:val="32.0218620300293"/>
          <w:rtl w:val="0"/>
        </w:rPr>
        <w:t xml:space="preserve">Report</w:t>
      </w:r>
      <w:r w:rsidDel="00000000" w:rsidR="00000000" w:rsidRPr="00000000">
        <w:rPr>
          <w:rtl w:val="0"/>
        </w:rPr>
      </w:r>
    </w:p>
    <w:tbl>
      <w:tblPr>
        <w:tblStyle w:val="Table2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1846.549072265625"/>
        <w:gridCol w:w="1140.95703125"/>
        <w:gridCol w:w="1411.18408203125"/>
        <w:gridCol w:w="2582.1661376953125"/>
        <w:tblGridChange w:id="0">
          <w:tblGrid>
            <w:gridCol w:w="3377.8338623046875"/>
            <w:gridCol w:w="1846.549072265625"/>
            <w:gridCol w:w="1140.95703125"/>
            <w:gridCol w:w="1411.18408203125"/>
            <w:gridCol w:w="2582.1661376953125"/>
          </w:tblGrid>
        </w:tblGridChange>
      </w:tblGrid>
      <w:tr>
        <w:trPr>
          <w:cantSplit w:val="0"/>
          <w:trHeight w:val="360.302734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Funding received</w:t>
            </w:r>
          </w:p>
        </w:tc>
      </w:tr>
      <w:tr>
        <w:trPr>
          <w:cantSplit w:val="0"/>
          <w:trHeight w:val="300.2514648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814651489257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No. eligible pupils: 7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.1495361328125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amount received: 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16,560 + </w:t>
            </w: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£5259 carry over from 2019 - 2020 due to COVID-19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.239257812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d9d9d9" w:val="clear"/>
                <w:vertAlign w:val="baseline"/>
                <w:rtl w:val="0"/>
              </w:rPr>
              <w:t xml:space="preserve">Objectives</w:t>
            </w:r>
          </w:p>
        </w:tc>
      </w:tr>
      <w:tr>
        <w:trPr>
          <w:cantSplit w:val="0"/>
          <w:trHeight w:val="3257.7331542968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.6522369384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Objectives of spending the PE grant: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Increase pupil participation in competitions, interschool sport and events.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Enhance provision for children by providing increased differentiation in PE sessions, ensuring that the more reluctant participants are given the opportunity to develop confidence.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87890625" w:line="252.2870922088623" w:lineRule="auto"/>
              <w:ind w:left="484.5378112792969" w:right="417.14233398437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resources to support PE and activities during playtime.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.1337890625" w:line="245.46870231628418" w:lineRule="auto"/>
              <w:ind w:left="840.2183532714844" w:right="446.34521484375" w:hanging="355.6805419921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physical skills in children with additional needs in terms of co-ordination and sensory processing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.386230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Improve attainment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Broaden the sporting opportunity available to pupils.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4002685546875" w:line="240" w:lineRule="auto"/>
              <w:ind w:left="484.537811279296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● Train school staff to develop sporting skill in pupils.</w:t>
            </w:r>
          </w:p>
        </w:tc>
      </w:tr>
      <w:tr>
        <w:trPr>
          <w:cantSplit w:val="0"/>
          <w:trHeight w:val="330.277099609375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Breakdown of spending</w:t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Objective: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Activity: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Cost: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Impact:</w:t>
            </w:r>
          </w:p>
        </w:tc>
      </w:tr>
      <w:tr>
        <w:trPr>
          <w:cantSplit w:val="0"/>
          <w:trHeight w:val="1366.14624023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75817871094" w:lineRule="auto"/>
              <w:ind w:left="113.01124572753906" w:right="280.88104248046875" w:firstLine="12.544784545898438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Increase pupil participation in competitions, interschool sport and events.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Rugby; athletics; cross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13.6715698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country, multiskills,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7451171875" w:line="245.46801567077637" w:lineRule="auto"/>
              <w:ind w:left="121.15447998046875" w:right="432.41455078125" w:hanging="14.0853881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fundamental skills, Quad Kids, swimming gala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34130859375" w:line="240" w:lineRule="auto"/>
              <w:ind w:left="119.613647460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inter school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competitions.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1200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00ff00"/>
                <w:sz w:val="22.00846290588379"/>
                <w:szCs w:val="22.00846290588379"/>
                <w:rtl w:val="0"/>
              </w:rPr>
              <w:t xml:space="preserve">£1200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left="107.9498291015625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Inter School Competitions were cancelled due to COVID-19 regulations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£1200 re-allocated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Increased attendance of children at after school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sports club.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Community use of track for Comic Relief</w:t>
            </w:r>
          </w:p>
          <w:p w:rsidR="00000000" w:rsidDel="00000000" w:rsidP="00000000" w:rsidRDefault="00000000" w:rsidRPr="00000000" w14:paraId="0000003D">
            <w:pPr>
              <w:widowControl w:val="0"/>
              <w:spacing w:before="13.3880615234375" w:line="240" w:lineRule="auto"/>
              <w:ind w:left="109.0496826171875" w:firstLine="0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Sponsored Run cancelled due to COVID-19 regulations</w:t>
            </w:r>
          </w:p>
          <w:p w:rsidR="00000000" w:rsidDel="00000000" w:rsidP="00000000" w:rsidRDefault="00000000" w:rsidRPr="00000000" w14:paraId="0000003E">
            <w:pPr>
              <w:widowControl w:val="0"/>
              <w:spacing w:before="13.3880615234375" w:line="240" w:lineRule="auto"/>
              <w:ind w:left="109.04968261718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£100 re-allocated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Use of pool and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0615234375" w:line="240" w:lineRule="auto"/>
              <w:ind w:left="109.049682617187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track for triathlon.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13.3880615234375" w:line="240" w:lineRule="auto"/>
              <w:ind w:left="109.0496826171875" w:firstLine="0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Sponsored Run cancelled due to COVID-19 regulations</w:t>
            </w:r>
          </w:p>
          <w:p w:rsidR="00000000" w:rsidDel="00000000" w:rsidP="00000000" w:rsidRDefault="00000000" w:rsidRPr="00000000" w14:paraId="00000043">
            <w:pPr>
              <w:widowControl w:val="0"/>
              <w:spacing w:before="13.3880615234375" w:line="240" w:lineRule="auto"/>
              <w:ind w:left="109.04968261718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£400 re-allocated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.692138671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01567077637" w:lineRule="auto"/>
              <w:ind w:left="113.67156982421875" w:right="265.6561279296875" w:hanging="5.9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Weekly after school sports club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747207641602" w:lineRule="auto"/>
              <w:ind w:left="113.671875" w:right="225.682373046875" w:firstLine="1.3201904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See coach costs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0" w:lineRule="auto"/>
              <w:ind w:left="119.393920898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below.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Community Sponsored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 Run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00ff00"/>
                <w:sz w:val="22.00846290588379"/>
                <w:szCs w:val="22.00846290588379"/>
                <w:rtl w:val="0"/>
              </w:rPr>
              <w:t xml:space="preserve">£100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ind w:left="107.9498291015625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729187011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Whole school triathlon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00ff00"/>
                <w:sz w:val="22.00846290588379"/>
                <w:szCs w:val="22.00846290588379"/>
                <w:rtl w:val="0"/>
              </w:rPr>
              <w:t xml:space="preserve">£400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107.9498291015625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.31494140625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06.3684082031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£1020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ind w:left="0" w:firstLine="0"/>
              <w:rPr>
                <w:sz w:val="22.00342559814453"/>
                <w:szCs w:val="22.00342559814453"/>
              </w:rPr>
            </w:pPr>
            <w:r w:rsidDel="00000000" w:rsidR="00000000" w:rsidRPr="00000000">
              <w:rPr>
                <w:sz w:val="22.00342559814453"/>
                <w:szCs w:val="22.00342559814453"/>
                <w:rtl w:val="0"/>
              </w:rPr>
              <w:t xml:space="preserve">Enhance provision for children by providing increased differentiation in PE sessions, ensuring that the more reluctant participants are given the opportunity to develop confidence and HA given chance to excel. </w:t>
            </w:r>
          </w:p>
          <w:p w:rsidR="00000000" w:rsidDel="00000000" w:rsidP="00000000" w:rsidRDefault="00000000" w:rsidRPr="00000000" w14:paraId="00000061">
            <w:pPr>
              <w:widowControl w:val="0"/>
              <w:spacing w:before="20.878753662109375" w:line="243.80558967590332" w:lineRule="auto"/>
              <w:ind w:left="110.84945678710938" w:right="317.40997314453125" w:firstLine="9.121932983398438"/>
              <w:rPr>
                <w:sz w:val="22.00342559814453"/>
                <w:szCs w:val="22.0034255981445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before="20.878753662109375" w:line="243.80558967590332" w:lineRule="auto"/>
              <w:ind w:left="110.84945678710938" w:right="317.40997314453125" w:firstLine="9.121932983398438"/>
              <w:rPr>
                <w:sz w:val="16.00342559814453"/>
                <w:szCs w:val="16.0034255981445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Purchase REAL PE Scheme and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£2060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£1890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00ff00"/>
                <w:sz w:val="22.00846290588379"/>
                <w:szCs w:val="22.00846290588379"/>
                <w:rtl w:val="0"/>
              </w:rPr>
              <w:t xml:space="preserve">£170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107.9498291015625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.388290405273438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Scheme of work and progression of skills throughout school</w:t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17.40997314453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.00342559814453"/>
                <w:szCs w:val="16.0034255981445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PE/Sport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6000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£4610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rPr>
                <w:sz w:val="22.00846290588379"/>
                <w:szCs w:val="22.00846290588379"/>
                <w:highlight w:val="r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00ff00"/>
                <w:sz w:val="22.00846290588379"/>
                <w:szCs w:val="22.00846290588379"/>
                <w:rtl w:val="0"/>
              </w:rPr>
              <w:t xml:space="preserve">£1390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107.9498291015625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6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PE within school</w:t>
            </w:r>
          </w:p>
          <w:p w:rsidR="00000000" w:rsidDel="00000000" w:rsidP="00000000" w:rsidRDefault="00000000" w:rsidRPr="00000000" w14:paraId="00000077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Differentiated PE</w:t>
            </w:r>
          </w:p>
          <w:p w:rsidR="00000000" w:rsidDel="00000000" w:rsidP="00000000" w:rsidRDefault="00000000" w:rsidRPr="00000000" w14:paraId="00000079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throughout the school</w:t>
            </w:r>
          </w:p>
          <w:p w:rsidR="00000000" w:rsidDel="00000000" w:rsidP="00000000" w:rsidRDefault="00000000" w:rsidRPr="00000000" w14:paraId="0000007A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once a week.</w:t>
            </w:r>
          </w:p>
          <w:p w:rsidR="00000000" w:rsidDel="00000000" w:rsidP="00000000" w:rsidRDefault="00000000" w:rsidRPr="00000000" w14:paraId="0000007B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Second PE session for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each year group</w:t>
            </w:r>
          </w:p>
          <w:p w:rsidR="00000000" w:rsidDel="00000000" w:rsidP="00000000" w:rsidRDefault="00000000" w:rsidRPr="00000000" w14:paraId="0000007E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(Rotation)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After school sports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Clubs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Dance coaching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Sessions 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13.388290405273438" w:line="240" w:lineRule="auto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Increased dance coaching sessions in school and after school using re-allocated funds</w:t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4749755859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Employ Dance Coach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2500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£4100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-£1600</w:t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20.878753662109375" w:line="243.80558967590332" w:lineRule="auto"/>
              <w:ind w:left="110.84945678710938" w:right="317.40997314453125" w:firstLine="9.121932983398438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.00342559814453"/>
                <w:szCs w:val="22.00342559814453"/>
                <w:rtl w:val="0"/>
              </w:rPr>
              <w:t xml:space="preserve">Improve physical skills in children with additional needs in terms of co-ordination and sensory processing</w:t>
            </w:r>
            <w:r w:rsidDel="00000000" w:rsidR="00000000" w:rsidRPr="00000000">
              <w:rPr>
                <w:sz w:val="16.00342559814453"/>
                <w:szCs w:val="16.00342559814453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5.46838760375977" w:lineRule="auto"/>
              <w:ind w:left="107.069091796875" w:right="347.003173828125" w:firstLine="15.40588378906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Employ Paediatric Physio for staff training and to 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8.37371826171875" w:line="245.46710014343262" w:lineRule="auto"/>
              <w:ind w:left="119.173583984375" w:right="77.76611328125" w:hanging="6.162414550781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assess 9 children and follow up from previous year.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£ 1500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107.9498291015625" w:firstLine="0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00ff00"/>
                <w:sz w:val="22.00846290588379"/>
                <w:szCs w:val="22.00846290588379"/>
                <w:rtl w:val="0"/>
              </w:rPr>
              <w:t xml:space="preserve">£1500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Re-allocated for use 2020 -2021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  <w:highlight w:val="gree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Pupils with physical</w:t>
            </w:r>
          </w:p>
          <w:p w:rsidR="00000000" w:rsidDel="00000000" w:rsidP="00000000" w:rsidRDefault="00000000" w:rsidRPr="00000000" w14:paraId="00000099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/sensory difficulties</w:t>
            </w:r>
          </w:p>
          <w:p w:rsidR="00000000" w:rsidDel="00000000" w:rsidP="00000000" w:rsidRDefault="00000000" w:rsidRPr="00000000" w14:paraId="0000009A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identified and baseline</w:t>
            </w:r>
          </w:p>
          <w:p w:rsidR="00000000" w:rsidDel="00000000" w:rsidP="00000000" w:rsidRDefault="00000000" w:rsidRPr="00000000" w14:paraId="0000009B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set, therapy plans set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up.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No assessments were possible due to COVID-19 regulations.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Coaching sessions</w:t>
            </w:r>
          </w:p>
          <w:p w:rsidR="00000000" w:rsidDel="00000000" w:rsidP="00000000" w:rsidRDefault="00000000" w:rsidRPr="00000000" w14:paraId="000000A0">
            <w:pPr>
              <w:widowControl w:val="0"/>
              <w:spacing w:before="13.388290405273438" w:line="240" w:lineRule="auto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Implemented while in school.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.617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5.46818733215332" w:lineRule="auto"/>
              <w:ind w:left="119.6136474609375" w:right="285.7647705078125" w:hanging="3.52111816406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Coaching time for children identified as above.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122.0349121093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Part of PE </w:t>
            </w:r>
          </w:p>
          <w:p w:rsidR="00000000" w:rsidDel="00000000" w:rsidP="00000000" w:rsidRDefault="00000000" w:rsidRPr="00000000" w14:paraId="000000A6">
            <w:pPr>
              <w:widowControl w:val="0"/>
              <w:spacing w:before="13.388214111328125" w:line="240" w:lineRule="auto"/>
              <w:jc w:val="center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coach cost 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2987.506103515625"/>
        <w:gridCol w:w="1411.18408203125"/>
        <w:gridCol w:w="2582.1661376953125"/>
        <w:tblGridChange w:id="0">
          <w:tblGrid>
            <w:gridCol w:w="3377.8338623046875"/>
            <w:gridCol w:w="2987.506103515625"/>
            <w:gridCol w:w="1411.18408203125"/>
            <w:gridCol w:w="2582.1661376953125"/>
          </w:tblGrid>
        </w:tblGridChange>
      </w:tblGrid>
      <w:tr>
        <w:trPr>
          <w:cantSplit w:val="0"/>
          <w:trHeight w:val="330.2770996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£</w:t>
            </w: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12,060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9.61380004882812" w:right="296.62994384765625" w:firstLine="5.9422302246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resources to support PE, sensory development and playtime activities.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New PE Equipment to be used for PE delivery, after school clubs and playtimes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1.91070556640625" w:right="261.484375" w:firstLine="9.90386962890625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Playing Field Maintenance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£1000</w:t>
            </w:r>
          </w:p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107.9498291015625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£1966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ind w:left="107.9498291015625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ind w:left="107.9498291015625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-£966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46870231628418" w:lineRule="auto"/>
              <w:ind w:left="113.0108642578125" w:right="161.799316406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after school clubs (Mon and Fri)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740234375" w:line="245.46649932861328" w:lineRule="auto"/>
              <w:ind w:left="113.0108642578125" w:right="496.309814453125" w:firstLine="12.5451660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Improve facilities for active playtimes</w:t>
            </w:r>
          </w:p>
          <w:p w:rsidR="00000000" w:rsidDel="00000000" w:rsidP="00000000" w:rsidRDefault="00000000" w:rsidRPr="00000000" w14:paraId="000000BA">
            <w:pPr>
              <w:widowControl w:val="0"/>
              <w:spacing w:before="8.3740234375" w:line="245.46649932861328" w:lineRule="auto"/>
              <w:ind w:left="113.0108642578125" w:right="496.309814453125" w:firstLine="12.545166015625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Improvement of playground equipment using re-allocated funds</w:t>
            </w:r>
          </w:p>
          <w:p w:rsidR="00000000" w:rsidDel="00000000" w:rsidP="00000000" w:rsidRDefault="00000000" w:rsidRPr="00000000" w14:paraId="000000BB">
            <w:pPr>
              <w:widowControl w:val="0"/>
              <w:spacing w:before="8.3740234375" w:line="245.46649932861328" w:lineRule="auto"/>
              <w:ind w:left="113.0108642578125" w:right="496.309814453125" w:firstLine="12.545166015625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ind w:left="107.9498291015625" w:firstLine="0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Playing fields and markings were maintained to enable use at playtime, PE and during after school sports provision.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£1700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£1656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8291015625" w:right="0" w:firstLine="0"/>
              <w:jc w:val="left"/>
              <w:rPr>
                <w:b w:val="1"/>
                <w:color w:val="00ff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00ff00"/>
                <w:sz w:val="22.00846290588379"/>
                <w:szCs w:val="22.00846290588379"/>
                <w:rtl w:val="0"/>
              </w:rPr>
              <w:t xml:space="preserve">-£43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  <w:rtl w:val="0"/>
              </w:rPr>
              <w:t xml:space="preserve">Total spend on objective: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£2, 800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5.74462890625" w:firstLine="0"/>
              <w:jc w:val="right"/>
              <w:rPr>
                <w:b w:val="1"/>
                <w:i w:val="0"/>
                <w:smallCaps w:val="0"/>
                <w:strike w:val="0"/>
                <w:color w:val="000000"/>
                <w:sz w:val="22.00846290588379"/>
                <w:szCs w:val="22.0084629058837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Total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.94921875" w:right="0" w:firstLine="0"/>
              <w:jc w:val="left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£16,560</w:t>
            </w:r>
          </w:p>
        </w:tc>
      </w:tr>
    </w:tbl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ab/>
      </w:r>
    </w:p>
    <w:tbl>
      <w:tblPr>
        <w:tblStyle w:val="Table4"/>
        <w:tblW w:w="10358.690185546875" w:type="dxa"/>
        <w:jc w:val="left"/>
        <w:tblInd w:w="715.51635742187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7.8338623046875"/>
        <w:gridCol w:w="2987.506103515625"/>
        <w:gridCol w:w="1411.18408203125"/>
        <w:gridCol w:w="2582.1661376953125"/>
        <w:tblGridChange w:id="0">
          <w:tblGrid>
            <w:gridCol w:w="3377.8338623046875"/>
            <w:gridCol w:w="2987.506103515625"/>
            <w:gridCol w:w="1411.18408203125"/>
            <w:gridCol w:w="2582.1661376953125"/>
          </w:tblGrid>
        </w:tblGridChange>
      </w:tblGrid>
      <w:tr>
        <w:trPr>
          <w:cantSplit w:val="0"/>
          <w:trHeight w:val="330.277099609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ind w:right="85.74462890625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Balance Re-allocated due to COVID-19 Regulations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ind w:left="107.94921875" w:firstLine="0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£4803</w:t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5.46870231628418" w:lineRule="auto"/>
              <w:ind w:left="119.61380004882812" w:right="296.62994384765625" w:firstLine="5.94223022460937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Improve resources to support PE, sensory development and playtime activities.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5.46870231628418" w:lineRule="auto"/>
              <w:ind w:left="111.91070556640625" w:right="261.484375" w:firstLine="9.903869628906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New PE Equipment to be used for PE delivery, after school clubs and playtimes</w:t>
            </w:r>
          </w:p>
          <w:p w:rsidR="00000000" w:rsidDel="00000000" w:rsidP="00000000" w:rsidRDefault="00000000" w:rsidRPr="00000000" w14:paraId="000000D9">
            <w:pPr>
              <w:widowControl w:val="0"/>
              <w:spacing w:line="245.46870231628418" w:lineRule="auto"/>
              <w:ind w:left="0" w:right="261.4843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5.46870231628418" w:lineRule="auto"/>
              <w:ind w:left="111.91070556640625" w:right="261.484375" w:firstLine="9.903869628906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ind w:left="107.9498291015625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£966</w:t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ind w:left="107.949829101562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ind w:lef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8.3740234375" w:line="245.46649932861328" w:lineRule="auto"/>
              <w:ind w:left="113.0108642578125" w:right="496.309814453125" w:firstLine="12.545166015625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Improvement of playground equipment using re-allocated funds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0"/>
              <w:spacing w:before="8.3740234375" w:line="245.46649932861328" w:lineRule="auto"/>
              <w:ind w:left="113.0108642578125" w:right="496.309814453125" w:firstLine="12.545166015625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86132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before="0" w:line="240" w:lineRule="auto"/>
              <w:ind w:left="0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342559814453"/>
                <w:szCs w:val="22.00342559814453"/>
                <w:rtl w:val="0"/>
              </w:rPr>
              <w:t xml:space="preserve">Enhance provision for children by providing increased differentiation in PE sessions, ensuring that the more reluctant participants are given the opportunity to develop confidence and HA given chance to excel.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ind w:left="122.4749755859375" w:right="261.4843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Employ Dance Coach for additional hours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ind w:left="0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£1600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before="13.388290405273438"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Increased dance coaching sessions in school and after school using re-allocated funds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5.46870231628418" w:lineRule="auto"/>
              <w:ind w:left="119.61380004882812" w:right="296.62994384765625" w:firstLine="5.942230224609375"/>
              <w:rPr>
                <w:sz w:val="22.00342559814453"/>
                <w:szCs w:val="22.00342559814453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Improve resources to support PE, sensory development and playtime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ind w:left="122.4749755859375" w:right="261.4843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Purchase of mobile interactive whiteboard to enhance the delivery of REAL 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ind w:left="0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£2548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13.388290405273438" w:line="240" w:lineRule="auto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Improved delivery of REAL PE ongoing using resources and video examples to support children’s understanding.</w:t>
            </w:r>
          </w:p>
        </w:tc>
      </w:tr>
      <w:tr>
        <w:trPr>
          <w:cantSplit w:val="0"/>
          <w:trHeight w:val="690.5798339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342559814453"/>
                <w:szCs w:val="22.00342559814453"/>
                <w:rtl w:val="0"/>
              </w:rPr>
              <w:t xml:space="preserve">Enhance provision for children by providing increased differentiation in PE sessions, ensuring that the more reluctant participants are given the opportunity to develop confidence and HA given chance to excel.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ind w:left="122.4749755859375" w:right="261.484375" w:firstLine="0"/>
              <w:rPr>
                <w:sz w:val="22.00846290588379"/>
                <w:szCs w:val="22.00846290588379"/>
              </w:rPr>
            </w:pPr>
            <w:r w:rsidDel="00000000" w:rsidR="00000000" w:rsidRPr="00000000">
              <w:rPr>
                <w:sz w:val="22.00846290588379"/>
                <w:szCs w:val="22.00846290588379"/>
                <w:rtl w:val="0"/>
              </w:rPr>
              <w:t xml:space="preserve">PE assessments and team building skill days  x 4 with PE specialists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ind w:left="0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£680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before="13.388290405273438" w:line="240" w:lineRule="auto"/>
              <w:rPr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color w:val="ff0000"/>
                <w:sz w:val="22.00846290588379"/>
                <w:szCs w:val="22.00846290588379"/>
                <w:rtl w:val="0"/>
              </w:rPr>
              <w:t xml:space="preserve">Assessment data and increased awareness of progression for staff and pupils </w:t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ind w:right="85.74462890625"/>
              <w:jc w:val="right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Total spend on re-allocation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ind w:left="107.94921875" w:firstLine="0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£5794</w:t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ind w:right="85.74462890625"/>
              <w:jc w:val="right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Total Annual Spend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107.94921875" w:firstLine="0"/>
              <w:rPr>
                <w:b w:val="1"/>
                <w:color w:val="ff0000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color w:val="ff0000"/>
                <w:sz w:val="22.00846290588379"/>
                <w:szCs w:val="22.00846290588379"/>
                <w:rtl w:val="0"/>
              </w:rPr>
              <w:t xml:space="preserve">-£17450</w:t>
            </w:r>
          </w:p>
        </w:tc>
      </w:tr>
      <w:tr>
        <w:trPr>
          <w:cantSplit w:val="0"/>
          <w:trHeight w:val="360.30273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ind w:right="85.74462890625"/>
              <w:jc w:val="right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Balance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ind w:left="107.94921875" w:firstLine="0"/>
              <w:rPr>
                <w:b w:val="1"/>
                <w:sz w:val="22.00846290588379"/>
                <w:szCs w:val="22.00846290588379"/>
              </w:rPr>
            </w:pPr>
            <w:r w:rsidDel="00000000" w:rsidR="00000000" w:rsidRPr="00000000">
              <w:rPr>
                <w:b w:val="1"/>
                <w:sz w:val="22.00846290588379"/>
                <w:szCs w:val="22.00846290588379"/>
                <w:rtl w:val="0"/>
              </w:rPr>
              <w:t xml:space="preserve">+£4369 to be re-allocated</w:t>
            </w:r>
          </w:p>
        </w:tc>
      </w:tr>
    </w:tbl>
    <w:p w:rsidR="00000000" w:rsidDel="00000000" w:rsidP="00000000" w:rsidRDefault="00000000" w:rsidRPr="00000000" w14:paraId="0000010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826.549072265625" w:top="420.352783203125" w:left="0" w:right="615.51635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